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4E2" w:rsidRDefault="00DE14E2" w:rsidP="00DE14E2">
      <w:pPr>
        <w:spacing w:before="0" w:after="0"/>
        <w:ind w:firstLine="0"/>
        <w:jc w:val="center"/>
        <w:rPr>
          <w:rFonts w:ascii="Tahoma" w:hAnsi="Tahoma" w:cs="Tahoma"/>
          <w:b/>
          <w:lang w:val="sr-Cyrl-RS"/>
        </w:rPr>
      </w:pPr>
      <w:r>
        <w:rPr>
          <w:rFonts w:ascii="Tahoma" w:hAnsi="Tahoma" w:cs="Tahoma"/>
          <w:b/>
          <w:lang w:val="sr-Cyrl-RS"/>
        </w:rPr>
        <w:t>ПОСТУПАК</w:t>
      </w:r>
      <w:r w:rsidRPr="00DE14E2">
        <w:rPr>
          <w:rFonts w:ascii="Tahoma" w:hAnsi="Tahoma" w:cs="Tahoma"/>
          <w:b/>
          <w:lang w:val="sr-Cyrl-RS"/>
        </w:rPr>
        <w:t xml:space="preserve"> ДОДЕЛЕ КОНЦЕСИЈЕ – „ПОВЕРАВАЊЕ УПРАВЉАЊА СИСТЕМОМ ЈАВНИХ БИЦИКАЛА, НА ТЕРИТОРИЈИ ГРАДА БЕОГРАДА“, БР. 31/21</w:t>
      </w:r>
    </w:p>
    <w:p w:rsidR="00DE14E2" w:rsidRDefault="00DE14E2" w:rsidP="00DE14E2">
      <w:pPr>
        <w:spacing w:before="0" w:after="0"/>
        <w:ind w:firstLine="0"/>
        <w:jc w:val="center"/>
        <w:rPr>
          <w:rFonts w:ascii="Tahoma" w:hAnsi="Tahoma" w:cs="Tahoma"/>
          <w:b/>
          <w:lang w:val="sr-Cyrl-RS"/>
        </w:rPr>
      </w:pPr>
      <w:r>
        <w:rPr>
          <w:rFonts w:ascii="Tahoma" w:hAnsi="Tahoma" w:cs="Tahoma"/>
          <w:b/>
          <w:lang w:val="sr-Cyrl-RS"/>
        </w:rPr>
        <w:t>Питања заинтересованог лица од 1</w:t>
      </w:r>
      <w:r w:rsidR="000E25E9">
        <w:rPr>
          <w:rFonts w:ascii="Tahoma" w:hAnsi="Tahoma" w:cs="Tahoma"/>
          <w:b/>
          <w:lang w:val="sr-Cyrl-RS"/>
        </w:rPr>
        <w:t>7</w:t>
      </w:r>
      <w:bookmarkStart w:id="0" w:name="_GoBack"/>
      <w:bookmarkEnd w:id="0"/>
      <w:r>
        <w:rPr>
          <w:rFonts w:ascii="Tahoma" w:hAnsi="Tahoma" w:cs="Tahoma"/>
          <w:b/>
          <w:lang w:val="sr-Cyrl-RS"/>
        </w:rPr>
        <w:t>.02.2022.год.</w:t>
      </w:r>
    </w:p>
    <w:p w:rsidR="00DE14E2" w:rsidRDefault="00DE14E2" w:rsidP="00CC6519">
      <w:pPr>
        <w:spacing w:before="0" w:after="0"/>
        <w:ind w:firstLine="0"/>
        <w:jc w:val="both"/>
        <w:rPr>
          <w:rFonts w:ascii="Tahoma" w:hAnsi="Tahoma" w:cs="Tahoma"/>
          <w:b/>
          <w:lang w:val="sr-Cyrl-RS"/>
        </w:rPr>
      </w:pPr>
    </w:p>
    <w:p w:rsidR="00CC6519" w:rsidRPr="00CC6519" w:rsidRDefault="00CC6519" w:rsidP="00CC6519">
      <w:pPr>
        <w:spacing w:before="0" w:after="0"/>
        <w:ind w:firstLine="0"/>
        <w:jc w:val="both"/>
        <w:rPr>
          <w:rFonts w:ascii="Tahoma" w:hAnsi="Tahoma" w:cs="Tahoma"/>
          <w:b/>
          <w:lang w:val="sr-Cyrl-RS"/>
        </w:rPr>
      </w:pPr>
      <w:r w:rsidRPr="00CC6519">
        <w:rPr>
          <w:rFonts w:ascii="Tahoma" w:hAnsi="Tahoma" w:cs="Tahoma"/>
          <w:b/>
          <w:lang w:val="sr-Cyrl-RS"/>
        </w:rPr>
        <w:t>Питање бр. 1</w:t>
      </w:r>
    </w:p>
    <w:p w:rsidR="00D6063B" w:rsidRPr="00D6063B" w:rsidRDefault="00D6063B" w:rsidP="00D6063B">
      <w:pPr>
        <w:spacing w:before="0" w:after="0"/>
        <w:rPr>
          <w:rFonts w:ascii="Tahoma" w:hAnsi="Tahoma" w:cs="Tahoma"/>
          <w:lang w:val="sr-Cyrl-RS"/>
        </w:rPr>
      </w:pPr>
      <w:r w:rsidRPr="00D6063B">
        <w:rPr>
          <w:rFonts w:ascii="Tahoma" w:hAnsi="Tahoma" w:cs="Tahoma"/>
          <w:lang w:val="sr-Cyrl-RS"/>
        </w:rPr>
        <w:t>Поштовани,</w:t>
      </w:r>
    </w:p>
    <w:p w:rsidR="00D6063B" w:rsidRPr="00D6063B" w:rsidRDefault="00D6063B" w:rsidP="00D6063B">
      <w:pPr>
        <w:spacing w:before="0" w:after="0"/>
        <w:rPr>
          <w:rFonts w:ascii="Tahoma" w:hAnsi="Tahoma" w:cs="Tahoma"/>
          <w:lang w:val="sr-Cyrl-RS"/>
        </w:rPr>
      </w:pPr>
    </w:p>
    <w:p w:rsidR="00D6063B" w:rsidRPr="00D6063B" w:rsidRDefault="00D6063B" w:rsidP="00D6063B">
      <w:pPr>
        <w:spacing w:before="0" w:after="0"/>
        <w:jc w:val="both"/>
        <w:rPr>
          <w:rFonts w:ascii="Tahoma" w:hAnsi="Tahoma" w:cs="Tahoma"/>
          <w:lang w:val="sr-Cyrl-RS"/>
        </w:rPr>
      </w:pPr>
      <w:r w:rsidRPr="00D6063B">
        <w:rPr>
          <w:rFonts w:ascii="Tahoma" w:hAnsi="Tahoma" w:cs="Tahoma"/>
          <w:lang w:val="sr-Cyrl-RS"/>
        </w:rPr>
        <w:t>У складу са упутством из објављене конкурсне документације за ЈПП са елементима концесије, молимо Вас да нам дате одговор и пружите појашњ</w:t>
      </w:r>
      <w:r>
        <w:rPr>
          <w:rFonts w:ascii="Tahoma" w:hAnsi="Tahoma" w:cs="Tahoma"/>
          <w:lang w:val="sr-Cyrl-RS"/>
        </w:rPr>
        <w:t>ење у вези са следећом дилемом:</w:t>
      </w:r>
    </w:p>
    <w:p w:rsidR="00D6063B" w:rsidRPr="00D6063B" w:rsidRDefault="00D6063B" w:rsidP="00D6063B">
      <w:pPr>
        <w:spacing w:before="0" w:after="0"/>
        <w:jc w:val="both"/>
        <w:rPr>
          <w:rFonts w:ascii="Tahoma" w:hAnsi="Tahoma" w:cs="Tahoma"/>
          <w:lang w:val="sr-Cyrl-RS"/>
        </w:rPr>
      </w:pPr>
      <w:r w:rsidRPr="00D6063B">
        <w:rPr>
          <w:rFonts w:ascii="Tahoma" w:hAnsi="Tahoma" w:cs="Tahoma"/>
          <w:lang w:val="sr-Cyrl-RS"/>
        </w:rPr>
        <w:t>Када је у питању заједничка понуда коју би поднео конзорцијум (група понуђача), конкурсна документација не прецизира да ли је нужно да оснивачи друштва за посебне намене (ДПН) буду сви чланови групе понуђача или то може бити и самостално носилац посла (или чак и неки други члан конзорцијума). Имајући у обзир могућност да носилац посла у име групе понуђача потписује одређену документацију, законски режим солидарне одговорности свих чланова групе понуђача према даваоцу концесије, разлоге целисходности, као и садржину конкурсне документације у целини, наше разумевање је да нема сметњи да носилац конзорцијума буде (самостално) оснивач ДПН (нарочито ако је тако наведено и у Уговору о конзорцијуму).</w:t>
      </w:r>
    </w:p>
    <w:p w:rsidR="003C7C21" w:rsidRDefault="00D6063B" w:rsidP="00D6063B">
      <w:pPr>
        <w:spacing w:before="0" w:after="0"/>
        <w:jc w:val="both"/>
        <w:rPr>
          <w:rFonts w:ascii="Tahoma" w:hAnsi="Tahoma" w:cs="Tahoma"/>
          <w:lang w:val="sr-Cyrl-RS"/>
        </w:rPr>
      </w:pPr>
      <w:r w:rsidRPr="00D6063B">
        <w:rPr>
          <w:rFonts w:ascii="Tahoma" w:hAnsi="Tahoma" w:cs="Tahoma"/>
          <w:lang w:val="sr-Cyrl-RS"/>
        </w:rPr>
        <w:t>Љубазно Вас молимо за одговор да ли сматрате да је тумачење из претходног става правилно.</w:t>
      </w:r>
    </w:p>
    <w:p w:rsidR="00D6063B" w:rsidRDefault="00D6063B" w:rsidP="00D6063B">
      <w:pPr>
        <w:spacing w:before="0" w:after="0"/>
        <w:rPr>
          <w:rFonts w:ascii="Tahoma" w:hAnsi="Tahoma" w:cs="Tahoma"/>
          <w:lang w:val="sr-Cyrl-RS"/>
        </w:rPr>
      </w:pPr>
    </w:p>
    <w:p w:rsidR="00CC6519" w:rsidRPr="00CC6519" w:rsidRDefault="00CC6519" w:rsidP="00CC6519">
      <w:pPr>
        <w:spacing w:before="0" w:after="0"/>
        <w:ind w:firstLine="0"/>
        <w:rPr>
          <w:rFonts w:ascii="Tahoma" w:hAnsi="Tahoma" w:cs="Tahoma"/>
          <w:b/>
          <w:lang w:val="sr-Cyrl-RS"/>
        </w:rPr>
      </w:pPr>
      <w:r w:rsidRPr="00CC6519">
        <w:rPr>
          <w:rFonts w:ascii="Tahoma" w:hAnsi="Tahoma" w:cs="Tahoma"/>
          <w:b/>
          <w:lang w:val="sr-Cyrl-RS"/>
        </w:rPr>
        <w:t>Одговор:</w:t>
      </w:r>
    </w:p>
    <w:p w:rsidR="00820D7F" w:rsidRDefault="00D6063B" w:rsidP="00D6063B">
      <w:pPr>
        <w:spacing w:before="0" w:after="0"/>
        <w:jc w:val="both"/>
        <w:rPr>
          <w:rFonts w:ascii="Tahoma" w:hAnsi="Tahoma" w:cs="Tahoma"/>
          <w:lang w:val="sr-Cyrl-RS"/>
        </w:rPr>
      </w:pPr>
      <w:r>
        <w:rPr>
          <w:rFonts w:ascii="Tahoma" w:hAnsi="Tahoma" w:cs="Tahoma"/>
          <w:lang w:val="sr-Cyrl-RS"/>
        </w:rPr>
        <w:t xml:space="preserve">Потврђујемо да је тумачење заинтересованог лица, изнето у постављеном питању, тачно. </w:t>
      </w:r>
    </w:p>
    <w:p w:rsidR="00820D7F" w:rsidRDefault="00820D7F" w:rsidP="00D6063B">
      <w:pPr>
        <w:spacing w:before="0" w:after="0"/>
        <w:jc w:val="both"/>
        <w:rPr>
          <w:rFonts w:ascii="Tahoma" w:hAnsi="Tahoma" w:cs="Tahoma"/>
          <w:lang w:val="sr-Cyrl-RS"/>
        </w:rPr>
      </w:pPr>
      <w:r>
        <w:rPr>
          <w:rFonts w:ascii="Tahoma" w:hAnsi="Tahoma" w:cs="Tahoma"/>
          <w:lang w:val="sr-Cyrl-RS"/>
        </w:rPr>
        <w:t>Неопходно је да носилац конзорцијума буде оснивач ДПН, с обзиром да је носилац конзорцијума потписник Јавног уговора, у име групе понуђача. Носилац конзорцијума може основати ДПН самостално.</w:t>
      </w:r>
    </w:p>
    <w:p w:rsidR="00820D7F" w:rsidRDefault="00820D7F" w:rsidP="00D6063B">
      <w:pPr>
        <w:spacing w:before="0" w:after="0"/>
        <w:jc w:val="both"/>
        <w:rPr>
          <w:rFonts w:ascii="Tahoma" w:hAnsi="Tahoma" w:cs="Tahoma"/>
          <w:lang w:val="sr-Cyrl-RS"/>
        </w:rPr>
      </w:pPr>
    </w:p>
    <w:p w:rsidR="00D6063B" w:rsidRPr="00CC6519" w:rsidRDefault="00D6063B" w:rsidP="00D6063B">
      <w:pPr>
        <w:spacing w:before="0" w:after="0"/>
        <w:jc w:val="both"/>
        <w:rPr>
          <w:rFonts w:ascii="Tahoma" w:hAnsi="Tahoma" w:cs="Tahoma"/>
          <w:lang w:val="sr-Cyrl-RS"/>
        </w:rPr>
      </w:pPr>
    </w:p>
    <w:sectPr w:rsidR="00D6063B" w:rsidRPr="00CC651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8C5" w:rsidRDefault="000718C5" w:rsidP="0012321A">
      <w:pPr>
        <w:spacing w:before="0" w:after="0"/>
      </w:pPr>
      <w:r>
        <w:separator/>
      </w:r>
    </w:p>
  </w:endnote>
  <w:endnote w:type="continuationSeparator" w:id="0">
    <w:p w:rsidR="000718C5" w:rsidRDefault="000718C5" w:rsidP="0012321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8757737"/>
      <w:docPartObj>
        <w:docPartGallery w:val="Page Numbers (Bottom of Page)"/>
        <w:docPartUnique/>
      </w:docPartObj>
    </w:sdtPr>
    <w:sdtEndPr>
      <w:rPr>
        <w:noProof/>
      </w:rPr>
    </w:sdtEndPr>
    <w:sdtContent>
      <w:p w:rsidR="0012321A" w:rsidRDefault="0012321A">
        <w:pPr>
          <w:pStyle w:val="Footer"/>
          <w:jc w:val="right"/>
        </w:pPr>
        <w:r>
          <w:fldChar w:fldCharType="begin"/>
        </w:r>
        <w:r>
          <w:instrText xml:space="preserve"> PAGE   \* MERGEFORMAT </w:instrText>
        </w:r>
        <w:r>
          <w:fldChar w:fldCharType="separate"/>
        </w:r>
        <w:r w:rsidR="000E25E9">
          <w:rPr>
            <w:noProof/>
          </w:rPr>
          <w:t>1</w:t>
        </w:r>
        <w:r>
          <w:rPr>
            <w:noProof/>
          </w:rPr>
          <w:fldChar w:fldCharType="end"/>
        </w:r>
      </w:p>
    </w:sdtContent>
  </w:sdt>
  <w:p w:rsidR="0012321A" w:rsidRDefault="00123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8C5" w:rsidRDefault="000718C5" w:rsidP="0012321A">
      <w:pPr>
        <w:spacing w:before="0" w:after="0"/>
      </w:pPr>
      <w:r>
        <w:separator/>
      </w:r>
    </w:p>
  </w:footnote>
  <w:footnote w:type="continuationSeparator" w:id="0">
    <w:p w:rsidR="000718C5" w:rsidRDefault="000718C5" w:rsidP="0012321A">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06591"/>
    <w:multiLevelType w:val="hybridMultilevel"/>
    <w:tmpl w:val="94480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DQ1Nzc3MDQ3NjUwNTdT0lEKTi0uzszPAykwrAUAwxBLuSwAAAA="/>
  </w:docVars>
  <w:rsids>
    <w:rsidRoot w:val="003C7C21"/>
    <w:rsid w:val="00050858"/>
    <w:rsid w:val="000718C5"/>
    <w:rsid w:val="000733E3"/>
    <w:rsid w:val="000919E4"/>
    <w:rsid w:val="000943A2"/>
    <w:rsid w:val="000E25E9"/>
    <w:rsid w:val="0012321A"/>
    <w:rsid w:val="00165D48"/>
    <w:rsid w:val="001875C8"/>
    <w:rsid w:val="001C1D66"/>
    <w:rsid w:val="002F7B51"/>
    <w:rsid w:val="00322073"/>
    <w:rsid w:val="00334CDA"/>
    <w:rsid w:val="00374224"/>
    <w:rsid w:val="003C79C3"/>
    <w:rsid w:val="003C7C21"/>
    <w:rsid w:val="003F7325"/>
    <w:rsid w:val="004A7761"/>
    <w:rsid w:val="004C7DE2"/>
    <w:rsid w:val="00552C52"/>
    <w:rsid w:val="005B0D56"/>
    <w:rsid w:val="005B126F"/>
    <w:rsid w:val="006035BF"/>
    <w:rsid w:val="006D0CDD"/>
    <w:rsid w:val="006F0190"/>
    <w:rsid w:val="00735B1C"/>
    <w:rsid w:val="0073772C"/>
    <w:rsid w:val="00757804"/>
    <w:rsid w:val="00820D7F"/>
    <w:rsid w:val="00846DE3"/>
    <w:rsid w:val="008E643F"/>
    <w:rsid w:val="00924F01"/>
    <w:rsid w:val="00934AB6"/>
    <w:rsid w:val="009779F1"/>
    <w:rsid w:val="009A2390"/>
    <w:rsid w:val="009C73F0"/>
    <w:rsid w:val="00A10EF3"/>
    <w:rsid w:val="00AE1A49"/>
    <w:rsid w:val="00B563B4"/>
    <w:rsid w:val="00BC2D07"/>
    <w:rsid w:val="00BE4FDF"/>
    <w:rsid w:val="00C708F6"/>
    <w:rsid w:val="00C93F7E"/>
    <w:rsid w:val="00CA2A56"/>
    <w:rsid w:val="00CC6519"/>
    <w:rsid w:val="00D6063B"/>
    <w:rsid w:val="00D83EAC"/>
    <w:rsid w:val="00DE14E2"/>
    <w:rsid w:val="00E2370B"/>
    <w:rsid w:val="00E5266A"/>
    <w:rsid w:val="00E53EA0"/>
    <w:rsid w:val="00EA6C0B"/>
    <w:rsid w:val="00F034E9"/>
    <w:rsid w:val="00F04950"/>
    <w:rsid w:val="00F272B5"/>
    <w:rsid w:val="00F52CDB"/>
    <w:rsid w:val="00F61957"/>
    <w:rsid w:val="00FA4249"/>
    <w:rsid w:val="00FD1D04"/>
    <w:rsid w:val="00FE1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AFF27"/>
  <w15:chartTrackingRefBased/>
  <w15:docId w15:val="{36A3F0FF-4716-4DC7-B56A-4ABDC5C02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34E9"/>
    <w:pPr>
      <w:spacing w:before="120" w:after="120" w:line="240" w:lineRule="auto"/>
      <w:ind w:firstLine="720"/>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3F0"/>
    <w:pPr>
      <w:ind w:left="720"/>
      <w:contextualSpacing/>
    </w:pPr>
    <w:rPr>
      <w:rFonts w:cs="Times New Roman"/>
    </w:rPr>
  </w:style>
  <w:style w:type="paragraph" w:customStyle="1" w:styleId="Default">
    <w:name w:val="Default"/>
    <w:rsid w:val="006D0CD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sid w:val="006D0CDD"/>
    <w:rPr>
      <w:color w:val="0000FF"/>
      <w:u w:val="single"/>
    </w:rPr>
  </w:style>
  <w:style w:type="paragraph" w:styleId="Header">
    <w:name w:val="header"/>
    <w:basedOn w:val="Normal"/>
    <w:link w:val="HeaderChar"/>
    <w:uiPriority w:val="99"/>
    <w:unhideWhenUsed/>
    <w:rsid w:val="0012321A"/>
    <w:pPr>
      <w:tabs>
        <w:tab w:val="center" w:pos="4680"/>
        <w:tab w:val="right" w:pos="9360"/>
      </w:tabs>
      <w:spacing w:before="0" w:after="0"/>
    </w:pPr>
  </w:style>
  <w:style w:type="character" w:customStyle="1" w:styleId="HeaderChar">
    <w:name w:val="Header Char"/>
    <w:basedOn w:val="DefaultParagraphFont"/>
    <w:link w:val="Header"/>
    <w:uiPriority w:val="99"/>
    <w:rsid w:val="0012321A"/>
    <w:rPr>
      <w:rFonts w:ascii="Calibri" w:hAnsi="Calibri"/>
    </w:rPr>
  </w:style>
  <w:style w:type="paragraph" w:styleId="Footer">
    <w:name w:val="footer"/>
    <w:basedOn w:val="Normal"/>
    <w:link w:val="FooterChar"/>
    <w:uiPriority w:val="99"/>
    <w:unhideWhenUsed/>
    <w:rsid w:val="0012321A"/>
    <w:pPr>
      <w:tabs>
        <w:tab w:val="center" w:pos="4680"/>
        <w:tab w:val="right" w:pos="9360"/>
      </w:tabs>
      <w:spacing w:before="0" w:after="0"/>
    </w:pPr>
  </w:style>
  <w:style w:type="character" w:customStyle="1" w:styleId="FooterChar">
    <w:name w:val="Footer Char"/>
    <w:basedOn w:val="DefaultParagraphFont"/>
    <w:link w:val="Footer"/>
    <w:uiPriority w:val="99"/>
    <w:rsid w:val="0012321A"/>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Grad Beograd</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Ognjen Todorovic</dc:creator>
  <cp:keywords/>
  <dc:description/>
  <cp:lastModifiedBy>Marko Milosavljevic</cp:lastModifiedBy>
  <cp:revision>4</cp:revision>
  <dcterms:created xsi:type="dcterms:W3CDTF">2022-02-21T09:59:00Z</dcterms:created>
  <dcterms:modified xsi:type="dcterms:W3CDTF">2022-02-21T10:13:00Z</dcterms:modified>
</cp:coreProperties>
</file>